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CA478" w14:textId="77777777" w:rsidR="00D723D5" w:rsidRPr="00D723D5" w:rsidRDefault="00D723D5" w:rsidP="00D723D5">
      <w:pPr>
        <w:spacing w:after="375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  <w:t>Пользовательское Соглашение</w:t>
      </w:r>
    </w:p>
    <w:p w14:paraId="01DE6996" w14:textId="77777777" w:rsidR="00D723D5" w:rsidRPr="00D723D5" w:rsidRDefault="00D723D5" w:rsidP="00D723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t>Настоящее Пользовательское Соглашение (Далее Соглашение) регулирует отношения между ООО "Краски" (далее "Вольный стиль" Врачебная косметология и Салон красоты или Администрация) с одной стороны и пользователем сайта с другой.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Сайт "Вольный стиль" Врачебная косметология и Салон красоты не является средством массовой информации.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Используя сайт, Вы соглашаетесь с условиями данного соглашения.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Если Вы не согласны с условиями данного соглашения, не используйте сайт "Вольный стиль" Врачебная косметология и Салон красоты!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</w:p>
    <w:p w14:paraId="4C8558BD" w14:textId="77777777" w:rsidR="00D723D5" w:rsidRPr="00D723D5" w:rsidRDefault="00D723D5" w:rsidP="00D723D5">
      <w:pPr>
        <w:spacing w:before="450" w:after="375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  <w:t>Права и обязанности сторон</w:t>
      </w:r>
    </w:p>
    <w:p w14:paraId="32AA1BD0" w14:textId="77777777" w:rsidR="00D723D5" w:rsidRPr="00D723D5" w:rsidRDefault="00D723D5" w:rsidP="00D723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t>Пользователь имеет право: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осуществлять поиск информации на сайте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получать информацию на сайте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использовать информацию сайта в личных некоммерческих целях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Администрация имеет право: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по своему усмотрению и необходимости создавать, изменять, отменять правила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ограничивать доступ к любой информации на сайте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создавать, изменять, удалять информацию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удалять учетные записи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Пользователь обязуется: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не нарушать работоспособность сайта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не использовать скрипты (программы) для автоматизированного сбора информации и/или взаимодействия с Сайтом и его Сервисами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Администрация обязуется: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поддерживать работоспособность сайта за исключением случаев, когда это невозможно по независящим от Администрации причинам.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</w:p>
    <w:p w14:paraId="42F9BA2D" w14:textId="77777777" w:rsidR="00D723D5" w:rsidRPr="00D723D5" w:rsidRDefault="00D723D5" w:rsidP="00D723D5">
      <w:pPr>
        <w:spacing w:before="450" w:after="375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  <w:t>Ответственность сторон</w:t>
      </w:r>
    </w:p>
    <w:p w14:paraId="0168325C" w14:textId="77777777" w:rsidR="00D723D5" w:rsidRPr="00D723D5" w:rsidRDefault="00D723D5" w:rsidP="00D723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t>- администрация не несёт ответственность за несовпадение ожидаемых Пользователем и реально полученных услуг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администрация не несет никакой ответственности за услуги, предоставляемые третьими лицами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- в случае возникновения форс-мажорной ситуации (боевые действия, чрезвычайное положение, стихийное бедствие и т. д.) Администрация не гарантирует сохранность информации, размещённой Пользователем, а также бесперебойную работу информационного ресурса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</w:p>
    <w:p w14:paraId="15609704" w14:textId="77777777" w:rsidR="00D723D5" w:rsidRPr="00D723D5" w:rsidRDefault="00D723D5" w:rsidP="00D723D5">
      <w:pPr>
        <w:spacing w:before="450" w:after="375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b/>
          <w:bCs/>
          <w:color w:val="000000"/>
          <w:kern w:val="0"/>
          <w:sz w:val="42"/>
          <w:szCs w:val="42"/>
          <w:lang w:eastAsia="ru-RU"/>
          <w14:ligatures w14:val="none"/>
        </w:rPr>
        <w:lastRenderedPageBreak/>
        <w:t>Условия действия Соглашения</w:t>
      </w:r>
    </w:p>
    <w:p w14:paraId="358E32A5" w14:textId="77777777" w:rsidR="00D723D5" w:rsidRPr="00D723D5" w:rsidRDefault="00D723D5" w:rsidP="00D723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t>Данное Соглашение вступает в силу при любом использовании данного сайта.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Соглашение перестает действовать при появлении его новой версии.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Администрация оставляет за собой право в одностороннем порядке изменять данное соглашение по своему усмотрению.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  <w:t>Администрация не оповещает пользователей об изменении в Соглашении.</w: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br/>
      </w:r>
    </w:p>
    <w:p w14:paraId="2B39C024" w14:textId="77777777" w:rsidR="00D723D5" w:rsidRPr="00D723D5" w:rsidRDefault="00D723D5" w:rsidP="00D723D5">
      <w:pPr>
        <w:spacing w:before="100" w:beforeAutospacing="1" w:after="360" w:line="240" w:lineRule="auto"/>
        <w:jc w:val="right"/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</w:pP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t>Соглашение разработано на базе юридических документов сервиса </w:t>
      </w:r>
      <w:proofErr w:type="spellStart"/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fldChar w:fldCharType="begin"/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instrText>HYPERLINK "https://praville.ru/"</w:instrText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</w:r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fldChar w:fldCharType="separate"/>
      </w:r>
      <w:r w:rsidRPr="00D723D5">
        <w:rPr>
          <w:rFonts w:ascii="Helvetica" w:eastAsia="Times New Roman" w:hAnsi="Helvetica" w:cs="Helvetica"/>
          <w:color w:val="0000FF"/>
          <w:kern w:val="0"/>
          <w:sz w:val="21"/>
          <w:szCs w:val="21"/>
          <w:u w:val="single"/>
          <w:lang w:eastAsia="ru-RU"/>
          <w14:ligatures w14:val="none"/>
        </w:rPr>
        <w:t>Правилль</w:t>
      </w:r>
      <w:proofErr w:type="spellEnd"/>
      <w:r w:rsidRPr="00D723D5">
        <w:rPr>
          <w:rFonts w:ascii="Helvetica" w:eastAsia="Times New Roman" w:hAnsi="Helvetica" w:cs="Helvetica"/>
          <w:color w:val="000000"/>
          <w:kern w:val="0"/>
          <w:sz w:val="21"/>
          <w:szCs w:val="21"/>
          <w:lang w:eastAsia="ru-RU"/>
          <w14:ligatures w14:val="none"/>
        </w:rPr>
        <w:fldChar w:fldCharType="end"/>
      </w:r>
    </w:p>
    <w:p w14:paraId="3DC63C09" w14:textId="77777777" w:rsidR="00BB1202" w:rsidRDefault="00BB1202"/>
    <w:sectPr w:rsidR="00BB1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D5"/>
    <w:rsid w:val="003604C5"/>
    <w:rsid w:val="00393867"/>
    <w:rsid w:val="00574E3C"/>
    <w:rsid w:val="00BB1202"/>
    <w:rsid w:val="00D7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5AAF"/>
  <w15:chartTrackingRefBased/>
  <w15:docId w15:val="{BF698488-6B1E-4E3F-9542-11D3CD5F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2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3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3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3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3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3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3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3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3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3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3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2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3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3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3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3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3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23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1</cp:revision>
  <dcterms:created xsi:type="dcterms:W3CDTF">2025-09-18T09:18:00Z</dcterms:created>
  <dcterms:modified xsi:type="dcterms:W3CDTF">2025-09-18T09:19:00Z</dcterms:modified>
</cp:coreProperties>
</file>