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94EF8" w14:textId="22703973" w:rsidR="00C738F2" w:rsidRDefault="00C738F2" w:rsidP="006774A2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Приложение №2 Гарантийные обязательства </w:t>
      </w:r>
    </w:p>
    <w:p w14:paraId="4658C0E0" w14:textId="6821BAD6" w:rsidR="00C738F2" w:rsidRDefault="00C738F2" w:rsidP="006774A2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Ногтевой сервис.</w:t>
      </w:r>
    </w:p>
    <w:p w14:paraId="41C32C51" w14:textId="77777777" w:rsidR="00C738F2" w:rsidRDefault="00C738F2" w:rsidP="006774A2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</w:p>
    <w:p w14:paraId="0D1CB076" w14:textId="60874DDE" w:rsidR="00935950" w:rsidRPr="00C738F2" w:rsidRDefault="00935950" w:rsidP="006774A2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Мы готовы предложить Вам самое лучшее</w:t>
      </w:r>
      <w:r w:rsidR="006774A2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! </w:t>
      </w:r>
    </w:p>
    <w:p w14:paraId="552D5A8C" w14:textId="69F8E957" w:rsidR="006774A2" w:rsidRPr="00C738F2" w:rsidRDefault="006774A2" w:rsidP="006774A2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Именно поэтому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в нашей студии ногтевого сервиса и </w:t>
      </w:r>
      <w:proofErr w:type="spellStart"/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подологии</w:t>
      </w:r>
      <w:proofErr w:type="spellEnd"/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действует гарантия на предоставляемые услуги. Если в течение 3х первых дней что-то пошло не так, обязательно сообщите нам. Вы можете позвонить по телефону +7 (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920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)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481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-0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1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-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11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,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или обратиться лично в салон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, чтобы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мы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мог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ли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оказать вам помощь как можно скорее. Не стоит пытаться самостоятельно устранять недостатки, ведь наши мастера могут сделать это намного лучше.</w:t>
      </w:r>
    </w:p>
    <w:p w14:paraId="47F79276" w14:textId="77777777" w:rsidR="006774A2" w:rsidRPr="00C738F2" w:rsidRDefault="006774A2" w:rsidP="006774A2">
      <w:p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b/>
          <w:bCs/>
          <w:color w:val="000000"/>
          <w:spacing w:val="8"/>
          <w:sz w:val="20"/>
          <w:szCs w:val="20"/>
          <w:lang w:eastAsia="ru-RU"/>
        </w:rPr>
        <w:t>А чтобы такие ситуации возникали как можно реже, стоит придерживаться простых правил:</w:t>
      </w:r>
    </w:p>
    <w:p w14:paraId="7FBA9E64" w14:textId="3E397CA0" w:rsidR="006774A2" w:rsidRPr="00C738F2" w:rsidRDefault="006774A2" w:rsidP="008D60D5">
      <w:pPr>
        <w:pStyle w:val="a3"/>
        <w:numPr>
          <w:ilvl w:val="0"/>
          <w:numId w:val="1"/>
        </w:num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посещать сауну, баню, солярий, бассейн в течение суток после оказания услуги;</w:t>
      </w:r>
    </w:p>
    <w:p w14:paraId="355B6740" w14:textId="3E6EDC98" w:rsidR="006774A2" w:rsidRPr="00C738F2" w:rsidRDefault="006774A2" w:rsidP="008D60D5">
      <w:pPr>
        <w:pStyle w:val="a3"/>
        <w:numPr>
          <w:ilvl w:val="0"/>
          <w:numId w:val="1"/>
        </w:num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проводить уборку и не мыть посуду без перчаток в течение первых суток;</w:t>
      </w:r>
    </w:p>
    <w:p w14:paraId="0E94E515" w14:textId="3E117E39" w:rsidR="006774A2" w:rsidRPr="00C738F2" w:rsidRDefault="006774A2" w:rsidP="008D60D5">
      <w:pPr>
        <w:pStyle w:val="a3"/>
        <w:numPr>
          <w:ilvl w:val="0"/>
          <w:numId w:val="1"/>
        </w:num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подпиливать свободный край ногтя;</w:t>
      </w:r>
    </w:p>
    <w:p w14:paraId="01252083" w14:textId="402423BA" w:rsidR="006774A2" w:rsidRPr="00C738F2" w:rsidRDefault="006774A2" w:rsidP="008D60D5">
      <w:pPr>
        <w:pStyle w:val="a3"/>
        <w:numPr>
          <w:ilvl w:val="0"/>
          <w:numId w:val="1"/>
        </w:num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держать руки в теплой воде длительное время впервые 48 часов.</w:t>
      </w:r>
    </w:p>
    <w:p w14:paraId="085CF8D1" w14:textId="77777777" w:rsidR="006774A2" w:rsidRPr="00C738F2" w:rsidRDefault="006774A2" w:rsidP="006774A2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Стоит иметь в виду, что гарантийный срок на покрытие традиционным жидким лаком составляет 1 день, на покрытие гель - лаком/наращивание ногтей - 3 дня.</w:t>
      </w:r>
    </w:p>
    <w:p w14:paraId="71C21861" w14:textId="77777777" w:rsidR="006774A2" w:rsidRPr="00C738F2" w:rsidRDefault="006774A2" w:rsidP="006774A2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b/>
          <w:bCs/>
          <w:color w:val="000000"/>
          <w:spacing w:val="8"/>
          <w:sz w:val="20"/>
          <w:szCs w:val="20"/>
          <w:lang w:eastAsia="ru-RU"/>
        </w:rPr>
        <w:t>Гарантия не распространяется на следующие случаи:</w:t>
      </w:r>
    </w:p>
    <w:p w14:paraId="3E2E3E42" w14:textId="09F42391" w:rsidR="006774A2" w:rsidRPr="00C738F2" w:rsidRDefault="006774A2" w:rsidP="008D60D5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Если клиент в течение указанного срока самостоятельно пытался устранить выявленные недостатки;</w:t>
      </w:r>
    </w:p>
    <w:p w14:paraId="0F173356" w14:textId="76051AF5" w:rsidR="006774A2" w:rsidRPr="00C738F2" w:rsidRDefault="006774A2" w:rsidP="008D60D5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Если клиент не соблюдал рекомендации по уходу за ногтями;</w:t>
      </w:r>
    </w:p>
    <w:p w14:paraId="0819170E" w14:textId="3CE82C6E" w:rsidR="006774A2" w:rsidRPr="00C738F2" w:rsidRDefault="006774A2" w:rsidP="008D60D5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Если услуги были выполнены без предварительной обработки ногтевой пластины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у нашего мастера</w:t>
      </w: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(маникюр и педикюр);</w:t>
      </w:r>
    </w:p>
    <w:p w14:paraId="45961907" w14:textId="31FD4284" w:rsidR="006774A2" w:rsidRPr="00C738F2" w:rsidRDefault="006774A2" w:rsidP="008D60D5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Если не соблюдены условия 30-минутной сушки при услуге покрытия традиционным лаком;</w:t>
      </w:r>
    </w:p>
    <w:p w14:paraId="2A4AEA13" w14:textId="77777777" w:rsidR="006774A2" w:rsidRPr="00C738F2" w:rsidRDefault="006774A2" w:rsidP="006774A2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Будьте внимательны: срок гарантии не возобновляется при процедурах коррекции!</w:t>
      </w:r>
    </w:p>
    <w:p w14:paraId="1702AE27" w14:textId="43247DBF" w:rsidR="006774A2" w:rsidRPr="00C738F2" w:rsidRDefault="006774A2" w:rsidP="006774A2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Мы дорожим своими клиентами и их доверием к нам. Если вам не понравилось обслуживание или качество сервиса в студии, </w:t>
      </w:r>
      <w:r w:rsidR="00935950"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обращайтесь, мы поможем!</w:t>
      </w:r>
    </w:p>
    <w:p w14:paraId="5CDFBA13" w14:textId="77777777" w:rsidR="006774A2" w:rsidRPr="00C738F2" w:rsidRDefault="006774A2" w:rsidP="006774A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C738F2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Нам очень хочется совершенствоваться, поэтому мы всегда открыты для обратной связи. Рассказывайте нам о своих пожеланиях и предпочтениях, а мы постараемся принять все необходимые меры, чтобы реализовать их как можно скорее. Ведь мы ради вас готовы на все!</w:t>
      </w:r>
    </w:p>
    <w:p w14:paraId="4E0BEB57" w14:textId="77777777" w:rsidR="001D1762" w:rsidRPr="00C738F2" w:rsidRDefault="001D1762">
      <w:pPr>
        <w:rPr>
          <w:rFonts w:ascii="Courier New" w:hAnsi="Courier New" w:cs="Courier New"/>
          <w:sz w:val="20"/>
          <w:szCs w:val="20"/>
        </w:rPr>
      </w:pPr>
    </w:p>
    <w:sectPr w:rsidR="001D1762" w:rsidRPr="00C73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2019"/>
    <w:multiLevelType w:val="hybridMultilevel"/>
    <w:tmpl w:val="47E484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859F6"/>
    <w:multiLevelType w:val="hybridMultilevel"/>
    <w:tmpl w:val="14C06E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A2"/>
    <w:rsid w:val="001D1762"/>
    <w:rsid w:val="006774A2"/>
    <w:rsid w:val="007A1A46"/>
    <w:rsid w:val="008D60D5"/>
    <w:rsid w:val="00935950"/>
    <w:rsid w:val="00C7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764C"/>
  <w15:chartTrackingRefBased/>
  <w15:docId w15:val="{10B93B70-A675-4250-AEE0-00704267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4</cp:revision>
  <dcterms:created xsi:type="dcterms:W3CDTF">2020-07-08T08:52:00Z</dcterms:created>
  <dcterms:modified xsi:type="dcterms:W3CDTF">2021-10-18T17:09:00Z</dcterms:modified>
</cp:coreProperties>
</file>